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CAD" w:rsidRPr="00722312" w:rsidRDefault="00A27781" w:rsidP="00A27781">
      <w:pPr>
        <w:pStyle w:val="1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6C266E">
        <w:rPr>
          <w:rFonts w:ascii="Times New Roman" w:hAnsi="Times New Roman"/>
          <w:sz w:val="24"/>
          <w:szCs w:val="24"/>
        </w:rPr>
        <w:tab/>
      </w:r>
      <w:r w:rsidR="006C266E">
        <w:rPr>
          <w:rFonts w:ascii="Times New Roman" w:hAnsi="Times New Roman"/>
          <w:sz w:val="24"/>
          <w:szCs w:val="24"/>
        </w:rPr>
        <w:tab/>
      </w:r>
      <w:r w:rsidR="006C266E">
        <w:rPr>
          <w:rFonts w:ascii="Times New Roman" w:hAnsi="Times New Roman"/>
          <w:sz w:val="24"/>
          <w:szCs w:val="24"/>
        </w:rPr>
        <w:tab/>
        <w:t xml:space="preserve">       </w:t>
      </w:r>
      <w:r w:rsidR="00F24CAD" w:rsidRPr="00722312">
        <w:rPr>
          <w:rFonts w:ascii="Times New Roman" w:hAnsi="Times New Roman"/>
          <w:sz w:val="24"/>
          <w:szCs w:val="24"/>
        </w:rPr>
        <w:t xml:space="preserve">Додаток </w:t>
      </w:r>
      <w:r w:rsidR="006C266E">
        <w:rPr>
          <w:rFonts w:ascii="Times New Roman" w:hAnsi="Times New Roman"/>
          <w:sz w:val="24"/>
          <w:szCs w:val="24"/>
        </w:rPr>
        <w:t xml:space="preserve">№ </w:t>
      </w:r>
      <w:r w:rsidR="000E0D37">
        <w:rPr>
          <w:rFonts w:ascii="Times New Roman" w:hAnsi="Times New Roman"/>
          <w:sz w:val="24"/>
          <w:szCs w:val="24"/>
        </w:rPr>
        <w:t>1</w:t>
      </w:r>
    </w:p>
    <w:p w:rsidR="00F24CAD" w:rsidRPr="00722312" w:rsidRDefault="00F24CAD" w:rsidP="00A27781">
      <w:pPr>
        <w:pStyle w:val="1"/>
        <w:jc w:val="right"/>
        <w:rPr>
          <w:sz w:val="24"/>
          <w:szCs w:val="24"/>
        </w:rPr>
      </w:pPr>
      <w:r w:rsidRPr="00722312">
        <w:rPr>
          <w:rFonts w:ascii="Times New Roman" w:hAnsi="Times New Roman"/>
          <w:sz w:val="24"/>
          <w:szCs w:val="24"/>
        </w:rPr>
        <w:t xml:space="preserve"> </w:t>
      </w:r>
      <w:r w:rsidR="00A27781">
        <w:rPr>
          <w:rFonts w:ascii="Times New Roman" w:hAnsi="Times New Roman"/>
          <w:sz w:val="24"/>
          <w:szCs w:val="24"/>
        </w:rPr>
        <w:t xml:space="preserve">   д</w:t>
      </w:r>
      <w:r w:rsidRPr="00722312">
        <w:rPr>
          <w:rFonts w:ascii="Times New Roman" w:hAnsi="Times New Roman"/>
          <w:sz w:val="24"/>
          <w:szCs w:val="24"/>
        </w:rPr>
        <w:t xml:space="preserve">о </w:t>
      </w:r>
      <w:r w:rsidR="00A27781">
        <w:rPr>
          <w:rFonts w:ascii="Times New Roman" w:hAnsi="Times New Roman"/>
          <w:sz w:val="24"/>
          <w:szCs w:val="24"/>
        </w:rPr>
        <w:t xml:space="preserve"> </w:t>
      </w:r>
      <w:r w:rsidRPr="00722312">
        <w:rPr>
          <w:rFonts w:ascii="Times New Roman" w:hAnsi="Times New Roman"/>
          <w:sz w:val="24"/>
          <w:szCs w:val="24"/>
        </w:rPr>
        <w:t xml:space="preserve">рішення виконавчого комітету           </w:t>
      </w:r>
    </w:p>
    <w:p w:rsidR="00F24CAD" w:rsidRDefault="00A27781" w:rsidP="00A27781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6C266E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F24CAD" w:rsidRPr="00722312">
        <w:rPr>
          <w:rFonts w:ascii="Times New Roman" w:hAnsi="Times New Roman"/>
          <w:sz w:val="24"/>
          <w:szCs w:val="24"/>
        </w:rPr>
        <w:t>Савранської</w:t>
      </w:r>
      <w:proofErr w:type="spellEnd"/>
      <w:r w:rsidR="00F24CAD" w:rsidRPr="00722312">
        <w:rPr>
          <w:rFonts w:ascii="Times New Roman" w:hAnsi="Times New Roman"/>
          <w:sz w:val="24"/>
          <w:szCs w:val="24"/>
        </w:rPr>
        <w:t xml:space="preserve"> селищної ради</w:t>
      </w:r>
      <w:r w:rsidR="006C266E">
        <w:rPr>
          <w:rFonts w:ascii="Times New Roman" w:hAnsi="Times New Roman"/>
          <w:sz w:val="24"/>
          <w:szCs w:val="24"/>
        </w:rPr>
        <w:t xml:space="preserve"> </w:t>
      </w:r>
    </w:p>
    <w:p w:rsidR="006C266E" w:rsidRPr="00722312" w:rsidRDefault="006C266E" w:rsidP="00A27781">
      <w:pPr>
        <w:pStyle w:val="1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від 09.03.2023 року № 3/9</w:t>
      </w:r>
    </w:p>
    <w:p w:rsidR="00A27781" w:rsidRDefault="00A27781" w:rsidP="00F24C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635" w:rsidRDefault="00F24CAD" w:rsidP="00F24C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24CAD">
        <w:rPr>
          <w:rFonts w:ascii="Times New Roman" w:hAnsi="Times New Roman" w:cs="Times New Roman"/>
          <w:b/>
          <w:sz w:val="28"/>
          <w:szCs w:val="28"/>
        </w:rPr>
        <w:t>Посадовий склад</w:t>
      </w:r>
    </w:p>
    <w:p w:rsidR="00F24CAD" w:rsidRPr="00997F84" w:rsidRDefault="00997F84" w:rsidP="00F24C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комісії </w:t>
      </w:r>
      <w:proofErr w:type="spellStart"/>
      <w:r>
        <w:rPr>
          <w:rFonts w:ascii="Times New Roman" w:hAnsi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 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деяким категоріям громадян та членам їх сімей</w:t>
      </w:r>
      <w:r w:rsidR="00D06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84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F24CAD" w:rsidRPr="00997F84">
        <w:rPr>
          <w:rFonts w:ascii="Times New Roman" w:hAnsi="Times New Roman"/>
          <w:sz w:val="28"/>
          <w:szCs w:val="28"/>
        </w:rPr>
        <w:t>комісі</w:t>
      </w:r>
      <w:r w:rsidRPr="00997F84">
        <w:rPr>
          <w:rFonts w:ascii="Times New Roman" w:hAnsi="Times New Roman"/>
          <w:sz w:val="28"/>
          <w:szCs w:val="28"/>
        </w:rPr>
        <w:t>я</w:t>
      </w:r>
      <w:r w:rsidR="00F24CAD" w:rsidRPr="00997F84">
        <w:rPr>
          <w:rFonts w:ascii="Times New Roman" w:hAnsi="Times New Roman"/>
          <w:sz w:val="28"/>
          <w:szCs w:val="28"/>
        </w:rPr>
        <w:t xml:space="preserve"> Савранської селищної ради з формування пропозицій стосовно потреби з питань надання</w:t>
      </w:r>
      <w:r w:rsidR="00A27781" w:rsidRPr="00997F84">
        <w:rPr>
          <w:rFonts w:ascii="Times New Roman" w:hAnsi="Times New Roman"/>
          <w:sz w:val="28"/>
          <w:szCs w:val="28"/>
        </w:rPr>
        <w:t xml:space="preserve"> </w:t>
      </w:r>
      <w:r w:rsidR="00F24CAD" w:rsidRPr="00997F84">
        <w:rPr>
          <w:rFonts w:ascii="Times New Roman" w:hAnsi="Times New Roman"/>
          <w:sz w:val="28"/>
          <w:szCs w:val="28"/>
        </w:rPr>
        <w:t>грошової компенсації</w:t>
      </w:r>
      <w:r w:rsidR="00A27781" w:rsidRPr="00997F84">
        <w:rPr>
          <w:rFonts w:ascii="Times New Roman" w:hAnsi="Times New Roman"/>
          <w:sz w:val="28"/>
          <w:szCs w:val="28"/>
        </w:rPr>
        <w:t xml:space="preserve"> </w:t>
      </w:r>
      <w:r w:rsidR="00F24CAD" w:rsidRPr="00997F84">
        <w:rPr>
          <w:rFonts w:ascii="Times New Roman" w:hAnsi="Times New Roman"/>
          <w:sz w:val="28"/>
          <w:szCs w:val="28"/>
        </w:rPr>
        <w:t>для придбання житла</w:t>
      </w:r>
      <w:r w:rsidR="00A27781" w:rsidRPr="00997F84">
        <w:rPr>
          <w:rFonts w:ascii="Times New Roman" w:hAnsi="Times New Roman"/>
          <w:sz w:val="28"/>
          <w:szCs w:val="28"/>
        </w:rPr>
        <w:t xml:space="preserve"> </w:t>
      </w:r>
      <w:r w:rsidR="00F24CAD" w:rsidRPr="00997F84">
        <w:rPr>
          <w:rFonts w:ascii="Times New Roman" w:hAnsi="Times New Roman"/>
          <w:sz w:val="28"/>
          <w:szCs w:val="28"/>
        </w:rPr>
        <w:t>певної категорії громадян та членам їх сімей</w:t>
      </w:r>
      <w:r w:rsidRPr="00997F84">
        <w:rPr>
          <w:rFonts w:ascii="Times New Roman" w:hAnsi="Times New Roman"/>
          <w:sz w:val="28"/>
          <w:szCs w:val="28"/>
        </w:rPr>
        <w:t>)</w:t>
      </w:r>
    </w:p>
    <w:p w:rsidR="00F24CAD" w:rsidRDefault="00F24CAD" w:rsidP="00F24C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A0E" w:rsidRDefault="00A27781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102B8" w:rsidRPr="00F24CAD">
        <w:rPr>
          <w:rFonts w:ascii="Times New Roman" w:hAnsi="Times New Roman" w:cs="Times New Roman"/>
          <w:sz w:val="28"/>
          <w:szCs w:val="28"/>
        </w:rPr>
        <w:t>олова комісії</w:t>
      </w:r>
      <w:r w:rsidR="004102B8">
        <w:rPr>
          <w:rFonts w:ascii="Times New Roman" w:hAnsi="Times New Roman" w:cs="Times New Roman"/>
          <w:sz w:val="28"/>
          <w:szCs w:val="28"/>
        </w:rPr>
        <w:t xml:space="preserve"> -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00A0E">
        <w:rPr>
          <w:rFonts w:ascii="Times New Roman" w:hAnsi="Times New Roman" w:cs="Times New Roman"/>
          <w:sz w:val="28"/>
          <w:szCs w:val="28"/>
        </w:rPr>
        <w:t xml:space="preserve">перший заступник селищного голови </w:t>
      </w:r>
    </w:p>
    <w:p w:rsidR="00A27781" w:rsidRDefault="00A27781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0A0E" w:rsidRDefault="00A27781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102B8">
        <w:rPr>
          <w:rFonts w:ascii="Times New Roman" w:hAnsi="Times New Roman" w:cs="Times New Roman"/>
          <w:sz w:val="28"/>
          <w:szCs w:val="28"/>
        </w:rPr>
        <w:t>аступник голови комісії -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102B8">
        <w:rPr>
          <w:rFonts w:ascii="Times New Roman" w:hAnsi="Times New Roman" w:cs="Times New Roman"/>
          <w:sz w:val="28"/>
          <w:szCs w:val="28"/>
        </w:rPr>
        <w:t xml:space="preserve"> </w:t>
      </w:r>
      <w:r w:rsidR="00F24CAD" w:rsidRPr="00F24CAD"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102B8">
        <w:rPr>
          <w:rFonts w:ascii="Times New Roman" w:hAnsi="Times New Roman" w:cs="Times New Roman"/>
          <w:sz w:val="28"/>
          <w:szCs w:val="28"/>
        </w:rPr>
        <w:t>соціального захисту</w:t>
      </w:r>
    </w:p>
    <w:p w:rsidR="00F24CAD" w:rsidRDefault="00A27781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4102B8">
        <w:rPr>
          <w:rFonts w:ascii="Times New Roman" w:hAnsi="Times New Roman" w:cs="Times New Roman"/>
          <w:sz w:val="28"/>
          <w:szCs w:val="28"/>
        </w:rPr>
        <w:t xml:space="preserve"> населення </w:t>
      </w:r>
      <w:r w:rsidR="00900A0E">
        <w:rPr>
          <w:rFonts w:ascii="Times New Roman" w:hAnsi="Times New Roman" w:cs="Times New Roman"/>
          <w:sz w:val="28"/>
          <w:szCs w:val="28"/>
        </w:rPr>
        <w:t>селищної ради</w:t>
      </w:r>
    </w:p>
    <w:p w:rsidR="00900A0E" w:rsidRDefault="00900A0E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CAD" w:rsidRDefault="004102B8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комісії -                </w:t>
      </w:r>
      <w:r w:rsidR="00A2778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CAD">
        <w:rPr>
          <w:rFonts w:ascii="Times New Roman" w:hAnsi="Times New Roman" w:cs="Times New Roman"/>
          <w:sz w:val="28"/>
          <w:szCs w:val="28"/>
        </w:rPr>
        <w:t xml:space="preserve">фахівець </w:t>
      </w:r>
      <w:r w:rsidR="00F24CAD" w:rsidRPr="00F24CAD">
        <w:rPr>
          <w:rFonts w:ascii="Times New Roman" w:hAnsi="Times New Roman" w:cs="Times New Roman"/>
          <w:sz w:val="28"/>
          <w:szCs w:val="28"/>
        </w:rPr>
        <w:t>відділу соціального захисту населення</w:t>
      </w: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CAD" w:rsidRDefault="00F24CAD" w:rsidP="00F24CA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4CAD">
        <w:rPr>
          <w:rFonts w:ascii="Times New Roman" w:hAnsi="Times New Roman" w:cs="Times New Roman"/>
          <w:b/>
          <w:sz w:val="28"/>
          <w:szCs w:val="28"/>
          <w:u w:val="single"/>
        </w:rPr>
        <w:t>Члени комісії:</w:t>
      </w:r>
    </w:p>
    <w:p w:rsidR="00F24CAD" w:rsidRDefault="00F24CAD" w:rsidP="00F24CA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 забезпечення та кадрової роботи селищної ради</w:t>
      </w: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архітектури, містобудування та охорони праці селищної ради</w:t>
      </w: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фінансового відділу селищної ради</w:t>
      </w: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постійної комісії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вас носі (депутат селищної ради) (за згодою)</w:t>
      </w: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постійної комісії з питань охорони здоров</w:t>
      </w:r>
      <w:r w:rsidR="000E0D3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я, соціального захисту населення, освіти, культури, молоді, фізкультури і спорту (депутат Савранської селищної ради) (за згодою)</w:t>
      </w:r>
    </w:p>
    <w:p w:rsidR="00F24CAD" w:rsidRDefault="00F24CAD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74E4" w:rsidRDefault="007B74E4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громадської організації «Рада ветеранів та інвалідів АТО/ООС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Савранщини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«ЩИТ» (за згодою)</w:t>
      </w:r>
    </w:p>
    <w:p w:rsidR="007B74E4" w:rsidRDefault="007B74E4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74E4" w:rsidRDefault="007B74E4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</w:t>
      </w:r>
      <w:r w:rsidRPr="007B74E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айонної</w:t>
      </w:r>
      <w:r w:rsidRPr="007B74E4">
        <w:rPr>
          <w:rFonts w:ascii="Times New Roman" w:hAnsi="Times New Roman"/>
          <w:sz w:val="28"/>
          <w:szCs w:val="28"/>
        </w:rPr>
        <w:t xml:space="preserve"> спілк</w:t>
      </w:r>
      <w:r>
        <w:rPr>
          <w:rFonts w:ascii="Times New Roman" w:hAnsi="Times New Roman"/>
          <w:sz w:val="28"/>
          <w:szCs w:val="28"/>
        </w:rPr>
        <w:t>и</w:t>
      </w:r>
      <w:r w:rsidRPr="007B74E4">
        <w:rPr>
          <w:rFonts w:ascii="Times New Roman" w:hAnsi="Times New Roman"/>
          <w:sz w:val="28"/>
          <w:szCs w:val="28"/>
        </w:rPr>
        <w:t xml:space="preserve"> ветеранів Афганістану (за згодою)</w:t>
      </w:r>
    </w:p>
    <w:p w:rsidR="007B74E4" w:rsidRDefault="007B74E4" w:rsidP="00F24C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7F84" w:rsidRDefault="00997F84" w:rsidP="00F24CA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соціального  </w:t>
      </w:r>
    </w:p>
    <w:p w:rsidR="00F24CAD" w:rsidRPr="00F24CAD" w:rsidRDefault="00997F84" w:rsidP="00F24CA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захисту населення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Людмила ВОРОБЙОВА</w:t>
      </w:r>
    </w:p>
    <w:sectPr w:rsidR="00F24CAD" w:rsidRPr="00F24CAD" w:rsidSect="00997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24CAD"/>
    <w:rsid w:val="000E0D37"/>
    <w:rsid w:val="00154568"/>
    <w:rsid w:val="004102B8"/>
    <w:rsid w:val="004A6635"/>
    <w:rsid w:val="006C266E"/>
    <w:rsid w:val="007B74E4"/>
    <w:rsid w:val="007C6A57"/>
    <w:rsid w:val="00900A0E"/>
    <w:rsid w:val="00997F84"/>
    <w:rsid w:val="00A27781"/>
    <w:rsid w:val="00D06146"/>
    <w:rsid w:val="00F24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60501-6515-42F2-9011-9840600E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F24CA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styleId="a3">
    <w:name w:val="No Spacing"/>
    <w:qFormat/>
    <w:rsid w:val="00F24C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902BB-C657-4598-B29C-C3B8D8BB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User1</cp:lastModifiedBy>
  <cp:revision>13</cp:revision>
  <cp:lastPrinted>2023-03-19T11:54:00Z</cp:lastPrinted>
  <dcterms:created xsi:type="dcterms:W3CDTF">2022-02-07T13:34:00Z</dcterms:created>
  <dcterms:modified xsi:type="dcterms:W3CDTF">2023-03-19T11:54:00Z</dcterms:modified>
</cp:coreProperties>
</file>